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Alternative Spring Break Scholarship Application</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aramond" w:cs="Garamond" w:eastAsia="Garamond" w:hAnsi="Garamond"/>
          <w:b w:val="1"/>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02">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Community Service is important part of being an active citizen in our community. Therefore, Student Government wishes to aid those who wish to give back by having scholarships for the Winter 2019 Semester, Alternative Spring Break.</w:t>
      </w:r>
    </w:p>
    <w:p w:rsidR="00000000" w:rsidDel="00000000" w:rsidP="00000000" w:rsidRDefault="00000000" w:rsidRPr="00000000" w14:paraId="00000003">
      <w:pP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Applications are due on</w:t>
      </w:r>
      <w:r w:rsidDel="00000000" w:rsidR="00000000" w:rsidRPr="00000000">
        <w:rPr>
          <w:rFonts w:ascii="Garamond" w:cs="Garamond" w:eastAsia="Garamond" w:hAnsi="Garamond"/>
          <w:b w:val="1"/>
          <w:sz w:val="24"/>
          <w:szCs w:val="24"/>
          <w:rtl w:val="0"/>
        </w:rPr>
        <w:t xml:space="preserve">, October 19</w:t>
      </w:r>
      <w:r w:rsidDel="00000000" w:rsidR="00000000" w:rsidRPr="00000000">
        <w:rPr>
          <w:rFonts w:ascii="Garamond" w:cs="Garamond" w:eastAsia="Garamond" w:hAnsi="Garamond"/>
          <w:b w:val="1"/>
          <w:sz w:val="24"/>
          <w:szCs w:val="24"/>
          <w:vertAlign w:val="superscript"/>
          <w:rtl w:val="0"/>
        </w:rPr>
        <w:t xml:space="preserve">th</w:t>
      </w:r>
      <w:r w:rsidDel="00000000" w:rsidR="00000000" w:rsidRPr="00000000">
        <w:rPr>
          <w:rFonts w:ascii="Garamond" w:cs="Garamond" w:eastAsia="Garamond" w:hAnsi="Garamond"/>
          <w:b w:val="1"/>
          <w:sz w:val="24"/>
          <w:szCs w:val="24"/>
          <w:rtl w:val="0"/>
        </w:rPr>
        <w:t xml:space="preserve">, 2018 by 5:00pm</w:t>
      </w:r>
      <w:r w:rsidDel="00000000" w:rsidR="00000000" w:rsidRPr="00000000">
        <w:rPr>
          <w:rFonts w:ascii="Garamond" w:cs="Garamond" w:eastAsia="Garamond" w:hAnsi="Garamond"/>
          <w:sz w:val="24"/>
          <w:szCs w:val="24"/>
          <w:rtl w:val="0"/>
        </w:rPr>
        <w:t xml:space="preserve"> in the Student Government office – 342 Student Center. If you have any questions, please email Student Body Candice Crutcher by ccrutch1@emich.edu</w:t>
      </w:r>
    </w:p>
    <w:p w:rsidR="00000000" w:rsidDel="00000000" w:rsidP="00000000" w:rsidRDefault="00000000" w:rsidRPr="00000000" w14:paraId="00000004">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 ________________________________________      Date: ____________________________</w:t>
      </w:r>
    </w:p>
    <w:p w:rsidR="00000000" w:rsidDel="00000000" w:rsidP="00000000" w:rsidRDefault="00000000" w:rsidRPr="00000000" w14:paraId="00000005">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Class Standing: _________________________________</w:t>
        <w:tab/>
        <w:t xml:space="preserve">E Number: ________________________</w:t>
      </w:r>
    </w:p>
    <w:p w:rsidR="00000000" w:rsidDel="00000000" w:rsidP="00000000" w:rsidRDefault="00000000" w:rsidRPr="00000000" w14:paraId="00000006">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Have you attended ASB before? ____________________      Email: ____________________________</w:t>
      </w:r>
    </w:p>
    <w:p w:rsidR="00000000" w:rsidDel="00000000" w:rsidP="00000000" w:rsidRDefault="00000000" w:rsidRPr="00000000" w14:paraId="00000007">
      <w:pPr>
        <w:spacing w:line="480" w:lineRule="auto"/>
        <w:contextualSpacing w:val="0"/>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8">
      <w:pPr>
        <w:spacing w:line="480" w:lineRule="auto"/>
        <w:contextualSpacing w:val="0"/>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What role has service/volunteering played in your life?</w:t>
      </w:r>
      <w:r w:rsidDel="00000000" w:rsidR="00000000" w:rsidRPr="00000000">
        <w:rPr>
          <w:rFonts w:ascii="Garamond" w:cs="Garamond" w:eastAsia="Garamond" w:hAnsi="Garamond"/>
          <w:sz w:val="24"/>
          <w:szCs w:val="24"/>
          <w:rtl w:val="0"/>
        </w:rPr>
        <w:t xml:space="preserve"> ___________________________________________________________________________________</w:t>
      </w:r>
    </w:p>
    <w:p w:rsidR="00000000" w:rsidDel="00000000" w:rsidP="00000000" w:rsidRDefault="00000000" w:rsidRPr="00000000" w14:paraId="00000009">
      <w:pPr>
        <w:spacing w:line="48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spacing w:line="48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Why is it important for you to go an Alternative Spring Break?</w:t>
      </w:r>
    </w:p>
    <w:p w:rsidR="00000000" w:rsidDel="00000000" w:rsidP="00000000" w:rsidRDefault="00000000" w:rsidRPr="00000000" w14:paraId="0000000B">
      <w:pPr>
        <w:spacing w:line="48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C">
      <w:pPr>
        <w:spacing w:line="480" w:lineRule="auto"/>
        <w:contextualSpacing w:val="0"/>
        <w:rPr/>
      </w:pPr>
      <w:r w:rsidDel="00000000" w:rsidR="00000000" w:rsidRPr="00000000">
        <w:rPr>
          <w:rtl w:val="0"/>
        </w:rPr>
      </w:r>
    </w:p>
    <w:p w:rsidR="00000000" w:rsidDel="00000000" w:rsidP="00000000" w:rsidRDefault="00000000" w:rsidRPr="00000000" w14:paraId="0000000D">
      <w:pPr>
        <w:spacing w:line="480" w:lineRule="auto"/>
        <w:contextualSpacing w:val="0"/>
        <w:rPr/>
      </w:pPr>
      <w:r w:rsidDel="00000000" w:rsidR="00000000" w:rsidRPr="00000000">
        <w:rPr>
          <w:rtl w:val="0"/>
        </w:rPr>
      </w:r>
    </w:p>
    <w:p w:rsidR="00000000" w:rsidDel="00000000" w:rsidP="00000000" w:rsidRDefault="00000000" w:rsidRPr="00000000" w14:paraId="0000000E">
      <w:pPr>
        <w:spacing w:line="480" w:lineRule="auto"/>
        <w:contextualSpacing w:val="0"/>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What leadership skills do you hope to gain from going on this trip?</w:t>
      </w:r>
      <w:r w:rsidDel="00000000" w:rsidR="00000000" w:rsidRPr="00000000">
        <w:rPr>
          <w:rtl w:val="0"/>
        </w:rPr>
      </w:r>
    </w:p>
    <w:p w:rsidR="00000000" w:rsidDel="00000000" w:rsidP="00000000" w:rsidRDefault="00000000" w:rsidRPr="00000000" w14:paraId="0000000F">
      <w:pPr>
        <w:spacing w:line="480" w:lineRule="auto"/>
        <w:contextualSpacing w:val="0"/>
        <w:rPr>
          <w:rFonts w:ascii="Garamond" w:cs="Garamond" w:eastAsia="Garamond" w:hAnsi="Garamond"/>
          <w:sz w:val="24"/>
          <w:szCs w:val="24"/>
        </w:rPr>
      </w:pPr>
      <w:bookmarkStart w:colFirst="0" w:colLast="0" w:name="_gjdgxs" w:id="0"/>
      <w:bookmarkEnd w:id="0"/>
      <w:r w:rsidDel="00000000" w:rsidR="00000000" w:rsidRPr="00000000">
        <w:rPr>
          <w:rFonts w:ascii="Garamond" w:cs="Garamond" w:eastAsia="Garamond" w:hAnsi="Garamond"/>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spacing w:line="48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you need more space to answer the question, feel free to use additional paper.  </w:t>
      </w:r>
    </w:p>
    <w:p w:rsidR="00000000" w:rsidDel="00000000" w:rsidP="00000000" w:rsidRDefault="00000000" w:rsidRPr="00000000" w14:paraId="00000011">
      <w:pPr>
        <w:spacing w:line="48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sign your name below to give Student Government the authorization to check your financial aid assistance with the EMU Office of Financial Aid. The review will only be used to determine your need for the Student Government scholarship. Your financial aid assistance will be kept confidential and will not be shared with members of Student Government. </w:t>
      </w:r>
    </w:p>
    <w:p w:rsidR="00000000" w:rsidDel="00000000" w:rsidP="00000000" w:rsidRDefault="00000000" w:rsidRPr="00000000" w14:paraId="00000012">
      <w:pPr>
        <w:spacing w:line="48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3">
      <w:pPr>
        <w:spacing w:line="48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Signature: ______________________________________________________ </w:t>
      </w:r>
    </w:p>
    <w:p w:rsidR="00000000" w:rsidDel="00000000" w:rsidP="00000000" w:rsidRDefault="00000000" w:rsidRPr="00000000" w14:paraId="00000014">
      <w:pPr>
        <w:spacing w:line="48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Thank you for applying and you will be notified if you did or did not receive the scholarship!</w:t>
      </w:r>
    </w:p>
    <w:p w:rsidR="00000000" w:rsidDel="00000000" w:rsidP="00000000" w:rsidRDefault="00000000" w:rsidRPr="00000000" w14:paraId="00000015">
      <w:pPr>
        <w:spacing w:line="48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Have a great semester!</w:t>
      </w:r>
    </w:p>
    <w:sectPr>
      <w:headerReference r:id="rId6" w:type="default"/>
      <w:headerReference r:id="rId7" w:type="first"/>
      <w:headerReference r:id="rId8" w:type="even"/>
      <w:footerReference r:id="rId9" w:type="default"/>
      <w:footerReference r:id="rId10" w:type="first"/>
      <w:footerReference r:id="rId11" w:type="even"/>
      <w:pgSz w:h="15840" w:w="12240"/>
      <w:pgMar w:bottom="72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